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4842" w14:textId="77777777" w:rsidR="008B2769" w:rsidRPr="00A43BDA" w:rsidRDefault="008B2769" w:rsidP="00614B12">
      <w:pPr>
        <w:pStyle w:val="Title"/>
        <w:spacing w:line="276" w:lineRule="auto"/>
        <w:rPr>
          <w:rFonts w:ascii="Lora" w:hAnsi="Lora" w:cs="Arial"/>
          <w:b w:val="0"/>
          <w:bCs w:val="0"/>
          <w:sz w:val="28"/>
          <w:szCs w:val="28"/>
          <w:lang w:val="es-ES"/>
        </w:rPr>
      </w:pPr>
      <w:r w:rsidRPr="00A43BDA">
        <w:rPr>
          <w:rFonts w:ascii="Lora" w:hAnsi="Lora" w:cs="Arial"/>
          <w:b w:val="0"/>
          <w:bCs w:val="0"/>
          <w:sz w:val="28"/>
          <w:szCs w:val="28"/>
          <w:lang w:val="es-ES"/>
        </w:rPr>
        <w:t>NORTHFIELD MIDDLE SCHOOL</w:t>
      </w:r>
    </w:p>
    <w:p w14:paraId="6920D089" w14:textId="538F7C35" w:rsidR="008B2769" w:rsidRPr="00A43BDA" w:rsidRDefault="00DE72D1" w:rsidP="00614B12">
      <w:pPr>
        <w:spacing w:before="40" w:line="276" w:lineRule="auto"/>
        <w:jc w:val="center"/>
        <w:rPr>
          <w:rFonts w:ascii="Lora" w:hAnsi="Lora" w:cs="Arial"/>
          <w:sz w:val="22"/>
          <w:szCs w:val="22"/>
          <w:lang w:val="es-ES"/>
        </w:rPr>
      </w:pPr>
      <w:r w:rsidRPr="00A43BDA">
        <w:rPr>
          <w:rFonts w:ascii="Lora" w:hAnsi="Lora" w:cs="Arial"/>
          <w:sz w:val="22"/>
          <w:szCs w:val="22"/>
          <w:lang w:val="es-ES"/>
        </w:rPr>
        <w:t>Descripción del plan de estudios</w:t>
      </w:r>
    </w:p>
    <w:p w14:paraId="2AECF954" w14:textId="1744D643" w:rsidR="008B2769" w:rsidRPr="00A43BDA" w:rsidRDefault="008B2769" w:rsidP="00614B12">
      <w:pPr>
        <w:spacing w:line="276" w:lineRule="auto"/>
        <w:jc w:val="center"/>
        <w:rPr>
          <w:rFonts w:ascii="Lora" w:hAnsi="Lora" w:cs="Arial"/>
          <w:sz w:val="22"/>
          <w:szCs w:val="22"/>
          <w:lang w:val="es-ES"/>
        </w:rPr>
      </w:pPr>
      <w:r w:rsidRPr="00A43BDA">
        <w:rPr>
          <w:rFonts w:ascii="Lora" w:hAnsi="Lora" w:cs="Arial"/>
          <w:sz w:val="22"/>
          <w:szCs w:val="22"/>
          <w:lang w:val="es-ES"/>
        </w:rPr>
        <w:t>Grad</w:t>
      </w:r>
      <w:r w:rsidR="00DE72D1" w:rsidRPr="00A43BDA">
        <w:rPr>
          <w:rFonts w:ascii="Lora" w:hAnsi="Lora" w:cs="Arial"/>
          <w:sz w:val="22"/>
          <w:szCs w:val="22"/>
          <w:lang w:val="es-ES"/>
        </w:rPr>
        <w:t>o</w:t>
      </w:r>
      <w:r w:rsidRPr="00A43BDA">
        <w:rPr>
          <w:rFonts w:ascii="Lora" w:hAnsi="Lora" w:cs="Arial"/>
          <w:sz w:val="22"/>
          <w:szCs w:val="22"/>
          <w:lang w:val="es-ES"/>
        </w:rPr>
        <w:t xml:space="preserve"> 7</w:t>
      </w:r>
    </w:p>
    <w:p w14:paraId="4929FD28" w14:textId="77777777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6AE1C5A4" w14:textId="77777777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726803CF" w14:textId="460F6D36" w:rsidR="0025263C" w:rsidRPr="00A43BDA" w:rsidRDefault="0025263C" w:rsidP="00614B12">
      <w:pPr>
        <w:spacing w:line="276" w:lineRule="auto"/>
        <w:jc w:val="both"/>
        <w:rPr>
          <w:rFonts w:ascii="Lora" w:hAnsi="Lora" w:cs="Arial"/>
          <w:b/>
          <w:bCs/>
          <w:color w:val="000000"/>
          <w:sz w:val="22"/>
          <w:szCs w:val="22"/>
          <w:u w:val="single"/>
          <w:lang w:val="es-ES"/>
        </w:rPr>
      </w:pPr>
      <w:r w:rsidRPr="00A43BDA">
        <w:rPr>
          <w:rFonts w:ascii="Lora" w:hAnsi="Lora" w:cs="Arial"/>
          <w:b/>
          <w:bCs/>
          <w:color w:val="000000"/>
          <w:sz w:val="22"/>
          <w:szCs w:val="22"/>
          <w:u w:val="single"/>
          <w:lang w:val="es-ES"/>
        </w:rPr>
        <w:t xml:space="preserve">Clases </w:t>
      </w:r>
      <w:r w:rsidR="00DE72D1" w:rsidRPr="00A43BDA">
        <w:rPr>
          <w:rFonts w:ascii="Lora" w:hAnsi="Lora" w:cs="Arial"/>
          <w:b/>
          <w:bCs/>
          <w:color w:val="000000"/>
          <w:sz w:val="22"/>
          <w:szCs w:val="22"/>
          <w:u w:val="single"/>
          <w:lang w:val="es-ES"/>
        </w:rPr>
        <w:t>obligatorias</w:t>
      </w:r>
    </w:p>
    <w:p w14:paraId="1B67174F" w14:textId="77777777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5CF5F5F5" w14:textId="0B2294A1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b/>
          <w:bCs/>
          <w:color w:val="000000"/>
          <w:sz w:val="22"/>
          <w:szCs w:val="22"/>
          <w:lang w:val="es-ES"/>
        </w:rPr>
        <w:t>Inglés: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este curso está diseñado para fortalecer las habilidades de lectura y escritura de los</w:t>
      </w:r>
      <w:r w:rsidR="00EF55B8" w:rsidRPr="00A43BDA">
        <w:rPr>
          <w:rFonts w:ascii="Lora" w:hAnsi="Lora" w:cs="Arial"/>
          <w:color w:val="000000"/>
          <w:sz w:val="22"/>
          <w:szCs w:val="22"/>
          <w:lang w:val="es-ES"/>
        </w:rPr>
        <w:t>/las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estudiantes. Los estudiantes escriben para una variedad de propósitos; El proceso de escritura y los seis rasgos de la escritura se e</w:t>
      </w:r>
      <w:r w:rsidR="00EF55B8" w:rsidRPr="00A43BDA">
        <w:rPr>
          <w:rFonts w:ascii="Lora" w:hAnsi="Lora" w:cs="Arial"/>
          <w:color w:val="000000"/>
          <w:sz w:val="22"/>
          <w:szCs w:val="22"/>
          <w:lang w:val="es-ES"/>
        </w:rPr>
        <w:t>nseñan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a lo largo del año. L</w:t>
      </w:r>
      <w:r w:rsidR="00EF55B8" w:rsidRPr="00A43BDA">
        <w:rPr>
          <w:rFonts w:ascii="Lora" w:hAnsi="Lora" w:cs="Arial"/>
          <w:color w:val="000000"/>
          <w:sz w:val="22"/>
          <w:szCs w:val="22"/>
          <w:lang w:val="es-ES"/>
        </w:rPr>
        <w:t>a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>s</w:t>
      </w:r>
      <w:r w:rsidR="00EF55B8" w:rsidRPr="00A43BDA">
        <w:rPr>
          <w:rFonts w:ascii="Lora" w:hAnsi="Lora" w:cs="Arial"/>
          <w:color w:val="000000"/>
          <w:sz w:val="22"/>
          <w:szCs w:val="22"/>
          <w:lang w:val="es-ES"/>
        </w:rPr>
        <w:t>/los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estudiantes leen literatura clásica y contemporánea, ficción y no ficción, y se les anima a desafiarse a sí mismos</w:t>
      </w:r>
      <w:r w:rsidR="00614B12" w:rsidRPr="00A43BDA">
        <w:rPr>
          <w:rFonts w:ascii="Lora" w:hAnsi="Lora" w:cs="Arial"/>
          <w:color w:val="000000"/>
          <w:sz w:val="22"/>
          <w:szCs w:val="22"/>
          <w:lang w:val="es-ES"/>
        </w:rPr>
        <w:t>/as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>, cuestionar sus lecturas, comenzar a usar las habilidades básicas de análisis literario y desarrollar una apreciación tanto del lenguaje escrito como hablado.</w:t>
      </w:r>
    </w:p>
    <w:p w14:paraId="0CB01358" w14:textId="42683430" w:rsidR="006F1FD3" w:rsidRPr="00A43BDA" w:rsidRDefault="006F1FD3" w:rsidP="00614B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76" w:lineRule="auto"/>
        <w:ind w:right="41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b/>
          <w:bCs/>
          <w:sz w:val="22"/>
          <w:szCs w:val="22"/>
          <w:lang w:val="es"/>
        </w:rPr>
        <w:t>Ciencias de la vida:</w:t>
      </w:r>
      <w:r w:rsidRPr="00A43BDA">
        <w:rPr>
          <w:rFonts w:ascii="Lora" w:hAnsi="Lora" w:cs="Arial"/>
          <w:sz w:val="22"/>
          <w:szCs w:val="22"/>
          <w:lang w:val="es"/>
        </w:rPr>
        <w:t xml:space="preserve"> Los</w:t>
      </w:r>
      <w:r w:rsidR="00117BDA" w:rsidRPr="00A43BDA">
        <w:rPr>
          <w:rFonts w:ascii="Lora" w:hAnsi="Lora" w:cs="Arial"/>
          <w:sz w:val="22"/>
          <w:szCs w:val="22"/>
          <w:lang w:val="es"/>
        </w:rPr>
        <w:t>/las</w:t>
      </w:r>
      <w:r w:rsidRPr="00A43BDA">
        <w:rPr>
          <w:rFonts w:ascii="Lora" w:hAnsi="Lora" w:cs="Arial"/>
          <w:sz w:val="22"/>
          <w:szCs w:val="22"/>
          <w:lang w:val="es"/>
        </w:rPr>
        <w:t xml:space="preserve"> estudiantes de ciencias de la vida de 7º grado participan activamente en la exploración de la ecología, las plantas, las células y los sistemas corporales, la microbiología, la selección natural y la genética. Se hace hincapié en </w:t>
      </w:r>
      <w:r w:rsidR="00117BDA" w:rsidRPr="00A43BDA">
        <w:rPr>
          <w:rFonts w:ascii="Lora" w:hAnsi="Lora" w:cs="Arial"/>
          <w:sz w:val="22"/>
          <w:szCs w:val="22"/>
          <w:lang w:val="es"/>
        </w:rPr>
        <w:t>adquirir</w:t>
      </w:r>
      <w:r w:rsidRPr="00A43BDA">
        <w:rPr>
          <w:rFonts w:ascii="Lora" w:hAnsi="Lora" w:cs="Arial"/>
          <w:sz w:val="22"/>
          <w:szCs w:val="22"/>
          <w:lang w:val="es"/>
        </w:rPr>
        <w:t xml:space="preserve"> habilidades </w:t>
      </w:r>
      <w:r w:rsidR="00117BDA" w:rsidRPr="00A43BDA">
        <w:rPr>
          <w:rFonts w:ascii="Lora" w:hAnsi="Lora" w:cs="Arial"/>
          <w:sz w:val="22"/>
          <w:szCs w:val="22"/>
          <w:lang w:val="es"/>
        </w:rPr>
        <w:t xml:space="preserve">sobre el </w:t>
      </w:r>
      <w:r w:rsidRPr="00A43BDA">
        <w:rPr>
          <w:rFonts w:ascii="Lora" w:hAnsi="Lora" w:cs="Arial"/>
          <w:sz w:val="22"/>
          <w:szCs w:val="22"/>
          <w:lang w:val="es"/>
        </w:rPr>
        <w:t xml:space="preserve">proceso científico además del conocimiento del contenido. Ejemplos de habilidades </w:t>
      </w:r>
      <w:r w:rsidR="00117BDA" w:rsidRPr="00A43BDA">
        <w:rPr>
          <w:rFonts w:ascii="Lora" w:hAnsi="Lora" w:cs="Arial"/>
          <w:sz w:val="22"/>
          <w:szCs w:val="22"/>
          <w:lang w:val="es"/>
        </w:rPr>
        <w:t>sobre el</w:t>
      </w:r>
      <w:r w:rsidRPr="00A43BDA">
        <w:rPr>
          <w:rFonts w:ascii="Lora" w:hAnsi="Lora" w:cs="Arial"/>
          <w:sz w:val="22"/>
          <w:szCs w:val="22"/>
          <w:lang w:val="es"/>
        </w:rPr>
        <w:t xml:space="preserve"> proceso</w:t>
      </w:r>
      <w:r w:rsidR="00117BDA" w:rsidRPr="00A43BDA">
        <w:rPr>
          <w:rFonts w:ascii="Lora" w:hAnsi="Lora" w:cs="Arial"/>
          <w:sz w:val="22"/>
          <w:szCs w:val="22"/>
          <w:lang w:val="es"/>
        </w:rPr>
        <w:t xml:space="preserve"> científico</w:t>
      </w:r>
      <w:r w:rsidRPr="00A43BDA">
        <w:rPr>
          <w:rFonts w:ascii="Lora" w:hAnsi="Lora" w:cs="Arial"/>
          <w:sz w:val="22"/>
          <w:szCs w:val="22"/>
          <w:lang w:val="es"/>
        </w:rPr>
        <w:t xml:space="preserve"> incluyen observar, organizar y analizar datos, y argumentación. Esta es una clase práctica donde los</w:t>
      </w:r>
      <w:r w:rsidR="00117BDA" w:rsidRPr="00A43BDA">
        <w:rPr>
          <w:rFonts w:ascii="Lora" w:hAnsi="Lora" w:cs="Arial"/>
          <w:sz w:val="22"/>
          <w:szCs w:val="22"/>
          <w:lang w:val="es"/>
        </w:rPr>
        <w:t>/las</w:t>
      </w:r>
      <w:r w:rsidRPr="00A43BDA">
        <w:rPr>
          <w:rFonts w:ascii="Lora" w:hAnsi="Lora" w:cs="Arial"/>
          <w:sz w:val="22"/>
          <w:szCs w:val="22"/>
          <w:lang w:val="es"/>
        </w:rPr>
        <w:t xml:space="preserve"> estudiantes realizan una variedad de actividades en clase, con frecuencia utilizando equipos de laboratorio como microscopios.</w:t>
      </w:r>
    </w:p>
    <w:p w14:paraId="3BF5D2E2" w14:textId="77777777" w:rsidR="00893E0B" w:rsidRPr="00A43BDA" w:rsidRDefault="00893E0B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3525F618" w14:textId="510D9A45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b/>
          <w:bCs/>
          <w:color w:val="000000"/>
          <w:sz w:val="22"/>
          <w:szCs w:val="22"/>
          <w:lang w:val="es-ES"/>
        </w:rPr>
        <w:t>Matemáticas: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los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>/las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estudiantes se agrupan en matemáticas según los logros anteriores y 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>haber terminado con éxito y bien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los cursos de requisitos previos. </w:t>
      </w:r>
    </w:p>
    <w:p w14:paraId="0C5EB6B6" w14:textId="77777777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28941C3E" w14:textId="51795589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color w:val="000000"/>
          <w:sz w:val="22"/>
          <w:szCs w:val="22"/>
          <w:u w:val="single"/>
          <w:lang w:val="es-ES"/>
        </w:rPr>
        <w:t>Pre</w:t>
      </w:r>
      <w:r w:rsidR="00893E0B" w:rsidRPr="00A43BDA">
        <w:rPr>
          <w:rFonts w:ascii="Lora" w:hAnsi="Lora" w:cs="Arial"/>
          <w:color w:val="000000"/>
          <w:sz w:val="22"/>
          <w:szCs w:val="22"/>
          <w:u w:val="single"/>
          <w:lang w:val="es-ES"/>
        </w:rPr>
        <w:t>-A</w:t>
      </w:r>
      <w:r w:rsidRPr="00A43BDA">
        <w:rPr>
          <w:rFonts w:ascii="Lora" w:hAnsi="Lora" w:cs="Arial"/>
          <w:color w:val="000000"/>
          <w:sz w:val="22"/>
          <w:szCs w:val="22"/>
          <w:u w:val="single"/>
          <w:lang w:val="es-ES"/>
        </w:rPr>
        <w:t>lgebra A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: este curso cubre los estándares de matemáticas de Minnesota del 7º grado. El curso se centrará en la resolución de problemas y habilidades de cálculo, junto con </w:t>
      </w:r>
      <w:r w:rsidR="00EF55B8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introducción a la 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>probabilidad, estadísticas, álgebra y geometría.</w:t>
      </w:r>
    </w:p>
    <w:p w14:paraId="550C2BDF" w14:textId="77777777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4EFBF070" w14:textId="696FDD8A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color w:val="000000"/>
          <w:sz w:val="22"/>
          <w:szCs w:val="22"/>
          <w:u w:val="single"/>
          <w:lang w:val="es-ES"/>
        </w:rPr>
        <w:t>Pre-Algebra AA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>–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>este curso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cubre los estándares de 7</w:t>
      </w:r>
      <w:r w:rsidR="00EF55B8" w:rsidRPr="00A43BDA">
        <w:rPr>
          <w:rFonts w:ascii="Lora" w:hAnsi="Lora" w:cs="Arial"/>
          <w:color w:val="000000"/>
          <w:sz w:val="22"/>
          <w:szCs w:val="22"/>
          <w:lang w:val="es-ES"/>
        </w:rPr>
        <w:t>º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grado de Minnesota a un ritmo más rápido que Pre-Algebra A. Debido al ritmo más rápido, 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>se comenzarán a estudiar matemáticas de 8º grado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>.</w:t>
      </w:r>
    </w:p>
    <w:p w14:paraId="3243DE24" w14:textId="77777777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70ADE2AB" w14:textId="2249647F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color w:val="000000"/>
          <w:sz w:val="22"/>
          <w:szCs w:val="22"/>
          <w:u w:val="single"/>
          <w:lang w:val="es-ES"/>
        </w:rPr>
        <w:t>Álgebra de 7º grado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: este curso avanzado 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de Algebra 1 cubre los estándares </w:t>
      </w:r>
      <w:r w:rsidR="00614B12" w:rsidRPr="00A43BDA">
        <w:rPr>
          <w:rFonts w:ascii="Lora" w:hAnsi="Lora" w:cs="Arial"/>
          <w:color w:val="000000"/>
          <w:sz w:val="22"/>
          <w:szCs w:val="22"/>
          <w:lang w:val="es-ES"/>
        </w:rPr>
        <w:t>en Minnesota de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matemáticas de 8º grado. Este curso prepara a las/los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estudiantes para tomar Álgebra II en 8º grado.</w:t>
      </w:r>
    </w:p>
    <w:p w14:paraId="77A82721" w14:textId="0EB0FC91" w:rsidR="006F1FD3" w:rsidRPr="00A43BDA" w:rsidRDefault="006F1FD3" w:rsidP="00614B12">
      <w:pPr>
        <w:widowControl w:val="0"/>
        <w:spacing w:before="229"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b/>
          <w:bCs/>
          <w:color w:val="000000"/>
          <w:sz w:val="22"/>
          <w:szCs w:val="22"/>
          <w:lang w:val="es"/>
        </w:rPr>
        <w:t>Estudios sociales:</w:t>
      </w:r>
      <w:r w:rsidRPr="00A43BDA">
        <w:rPr>
          <w:rFonts w:ascii="Lora" w:hAnsi="Lora" w:cs="Arial"/>
          <w:sz w:val="22"/>
          <w:szCs w:val="22"/>
          <w:lang w:val="es"/>
        </w:rPr>
        <w:t xml:space="preserve"> Esta clase está diseñada para introducir a los</w:t>
      </w:r>
      <w:r w:rsidR="00117BDA" w:rsidRPr="00A43BDA">
        <w:rPr>
          <w:rFonts w:ascii="Lora" w:hAnsi="Lora" w:cs="Arial"/>
          <w:sz w:val="22"/>
          <w:szCs w:val="22"/>
          <w:lang w:val="es"/>
        </w:rPr>
        <w:t>/las</w:t>
      </w:r>
      <w:r w:rsidRPr="00A43BDA">
        <w:rPr>
          <w:rFonts w:ascii="Lora" w:hAnsi="Lora" w:cs="Arial"/>
          <w:sz w:val="22"/>
          <w:szCs w:val="22"/>
          <w:lang w:val="es"/>
        </w:rPr>
        <w:t xml:space="preserve"> estudiantes a la historia de los Estados Unidos, desde el final de la Guerra Civil hasta el siglo 20</w:t>
      </w:r>
      <w:r w:rsidR="00614B12" w:rsidRPr="00A43BDA">
        <w:rPr>
          <w:rFonts w:ascii="Lora" w:hAnsi="Lora" w:cs="Arial"/>
          <w:sz w:val="22"/>
          <w:szCs w:val="22"/>
          <w:lang w:val="es"/>
        </w:rPr>
        <w:t xml:space="preserve"> (siglo XX)</w:t>
      </w:r>
      <w:r w:rsidRPr="00A43BDA">
        <w:rPr>
          <w:rFonts w:ascii="Lora" w:hAnsi="Lora" w:cs="Arial"/>
          <w:sz w:val="22"/>
          <w:szCs w:val="22"/>
          <w:lang w:val="es"/>
        </w:rPr>
        <w:t xml:space="preserve">.  </w:t>
      </w:r>
      <w:r w:rsidR="00614B12" w:rsidRPr="00A43BDA">
        <w:rPr>
          <w:rFonts w:ascii="Lora" w:hAnsi="Lora" w:cs="Arial"/>
          <w:sz w:val="22"/>
          <w:szCs w:val="22"/>
          <w:lang w:val="es"/>
        </w:rPr>
        <w:t>En</w:t>
      </w:r>
      <w:r w:rsidRPr="00A43BDA">
        <w:rPr>
          <w:rFonts w:ascii="Lora" w:hAnsi="Lora" w:cs="Arial"/>
          <w:sz w:val="22"/>
          <w:szCs w:val="22"/>
          <w:lang w:val="es"/>
        </w:rPr>
        <w:t xml:space="preserve"> este curso, se</w:t>
      </w:r>
      <w:r w:rsidR="00614B12" w:rsidRPr="00A43BDA">
        <w:rPr>
          <w:rFonts w:ascii="Lora" w:hAnsi="Lora" w:cs="Arial"/>
          <w:sz w:val="22"/>
          <w:szCs w:val="22"/>
          <w:lang w:val="es"/>
        </w:rPr>
        <w:t xml:space="preserve"> trabaja</w:t>
      </w:r>
      <w:r w:rsidRPr="00A43BDA">
        <w:rPr>
          <w:rFonts w:ascii="Lora" w:hAnsi="Lora" w:cs="Arial"/>
          <w:sz w:val="22"/>
          <w:szCs w:val="22"/>
          <w:lang w:val="es"/>
        </w:rPr>
        <w:t xml:space="preserve"> en la interpretación, el análisis y la investigación a medida que exploramos cómo se desarrolló el país durante los puntos clave de su historia. El tema central </w:t>
      </w:r>
      <w:r w:rsidR="00614B12" w:rsidRPr="00A43BDA">
        <w:rPr>
          <w:rFonts w:ascii="Lora" w:hAnsi="Lora" w:cs="Arial"/>
          <w:sz w:val="22"/>
          <w:szCs w:val="22"/>
          <w:lang w:val="es"/>
        </w:rPr>
        <w:t>d</w:t>
      </w:r>
      <w:r w:rsidRPr="00A43BDA">
        <w:rPr>
          <w:rFonts w:ascii="Lora" w:hAnsi="Lora" w:cs="Arial"/>
          <w:sz w:val="22"/>
          <w:szCs w:val="22"/>
          <w:lang w:val="es"/>
        </w:rPr>
        <w:t>el curso es cómo los momentos decisivos han dado forma a nuestro pasado, han influido en nuestras vidas y han dirigido nuestro camino hacia el futuro. También se incluirán temas de economía, educación cívica y geografía. Los</w:t>
      </w:r>
      <w:r w:rsidR="00117BDA" w:rsidRPr="00A43BDA">
        <w:rPr>
          <w:rFonts w:ascii="Lora" w:hAnsi="Lora" w:cs="Arial"/>
          <w:sz w:val="22"/>
          <w:szCs w:val="22"/>
          <w:lang w:val="es"/>
        </w:rPr>
        <w:t>/las</w:t>
      </w:r>
      <w:r w:rsidRPr="00A43BDA">
        <w:rPr>
          <w:rFonts w:ascii="Lora" w:hAnsi="Lora" w:cs="Arial"/>
          <w:sz w:val="22"/>
          <w:szCs w:val="22"/>
          <w:lang w:val="es"/>
        </w:rPr>
        <w:t xml:space="preserve"> estudiantes tendrán la oportunidad de expresarse a través del pensamiento crítico, la investigación, el juego de roles, la toma de decisiones, la escritura analítica, las presentaciones individuales y </w:t>
      </w:r>
      <w:r w:rsidR="00614B12" w:rsidRPr="00A43BDA">
        <w:rPr>
          <w:rFonts w:ascii="Lora" w:hAnsi="Lora" w:cs="Arial"/>
          <w:sz w:val="22"/>
          <w:szCs w:val="22"/>
          <w:lang w:val="es"/>
        </w:rPr>
        <w:t>en grupo</w:t>
      </w:r>
      <w:r w:rsidRPr="00A43BDA">
        <w:rPr>
          <w:rFonts w:ascii="Lora" w:hAnsi="Lora" w:cs="Arial"/>
          <w:sz w:val="22"/>
          <w:szCs w:val="22"/>
          <w:lang w:val="es"/>
        </w:rPr>
        <w:t xml:space="preserve"> y varios formatos de discusión.</w:t>
      </w:r>
    </w:p>
    <w:p w14:paraId="696D827B" w14:textId="77777777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29339F5F" w14:textId="17AFD463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b/>
          <w:bCs/>
          <w:color w:val="000000"/>
          <w:sz w:val="22"/>
          <w:szCs w:val="22"/>
          <w:lang w:val="es-ES"/>
        </w:rPr>
        <w:lastRenderedPageBreak/>
        <w:t>Educación Física: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los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>/las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estudiantes deben cambiarse de ropa que les permita moverse y sea apropiad</w:t>
      </w:r>
      <w:r w:rsidR="00EF55B8" w:rsidRPr="00A43BDA">
        <w:rPr>
          <w:rFonts w:ascii="Lora" w:hAnsi="Lora" w:cs="Arial"/>
          <w:color w:val="000000"/>
          <w:sz w:val="22"/>
          <w:szCs w:val="22"/>
          <w:lang w:val="es-ES"/>
        </w:rPr>
        <w:t>a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para el clima. Los</w:t>
      </w:r>
      <w:r w:rsidR="00614B12" w:rsidRPr="00A43BDA">
        <w:rPr>
          <w:rFonts w:ascii="Lora" w:hAnsi="Lora" w:cs="Arial"/>
          <w:color w:val="000000"/>
          <w:sz w:val="22"/>
          <w:szCs w:val="22"/>
          <w:lang w:val="es-ES"/>
        </w:rPr>
        <w:t>/las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estudiantes participarán en deportes de por vida (tenis, bádminton, ping-pong, levantamiento de pesas, natación y otras actividades recreativas) y deportes de equipo (fútbol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americano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, </w:t>
      </w:r>
      <w:r w:rsidRPr="00A43BDA">
        <w:rPr>
          <w:color w:val="000000"/>
          <w:sz w:val="22"/>
          <w:szCs w:val="22"/>
          <w:lang w:val="es-ES"/>
        </w:rPr>
        <w:t>​​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voleibol, baloncesto, hockey sobre </w:t>
      </w:r>
      <w:r w:rsidR="00614B12" w:rsidRPr="00A43BDA">
        <w:rPr>
          <w:rFonts w:ascii="Lora" w:hAnsi="Lora" w:cs="Arial"/>
          <w:color w:val="000000"/>
          <w:sz w:val="22"/>
          <w:szCs w:val="22"/>
          <w:lang w:val="es-ES"/>
        </w:rPr>
        <w:t>piso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>, f</w:t>
      </w:r>
      <w:r w:rsidRPr="00A43BDA">
        <w:rPr>
          <w:rFonts w:ascii="Lora" w:hAnsi="Lora" w:cs="Lora"/>
          <w:color w:val="000000"/>
          <w:sz w:val="22"/>
          <w:szCs w:val="22"/>
          <w:lang w:val="es-ES"/>
        </w:rPr>
        <w:t>ú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tbol, </w:t>
      </w:r>
      <w:r w:rsidRPr="00A43BDA">
        <w:rPr>
          <w:color w:val="000000"/>
          <w:sz w:val="22"/>
          <w:szCs w:val="22"/>
          <w:lang w:val="es-ES"/>
        </w:rPr>
        <w:t>​​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>speedball y softball). Se asignar</w:t>
      </w:r>
      <w:r w:rsidRPr="00A43BDA">
        <w:rPr>
          <w:rFonts w:ascii="Lora" w:hAnsi="Lora" w:cs="Lora"/>
          <w:color w:val="000000"/>
          <w:sz w:val="22"/>
          <w:szCs w:val="22"/>
          <w:lang w:val="es-ES"/>
        </w:rPr>
        <w:t>á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un casillero con un candado a cada estudiante.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Se darán pequeños exámenes escritos durante el año escolar.</w:t>
      </w:r>
    </w:p>
    <w:p w14:paraId="3C75CE90" w14:textId="77777777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0E8235FE" w14:textId="118C0D22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b/>
          <w:bCs/>
          <w:color w:val="000000"/>
          <w:sz w:val="22"/>
          <w:szCs w:val="22"/>
          <w:lang w:val="es-ES"/>
        </w:rPr>
        <w:t>Salud 7: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(año completo,</w:t>
      </w:r>
      <w:r w:rsidR="00725DB1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</w:t>
      </w:r>
      <w:r w:rsidR="00614B12" w:rsidRPr="00A43BDA">
        <w:rPr>
          <w:rFonts w:ascii="Lora" w:hAnsi="Lora" w:cs="Arial"/>
          <w:color w:val="000000"/>
          <w:sz w:val="22"/>
          <w:szCs w:val="22"/>
          <w:lang w:val="es-ES"/>
        </w:rPr>
        <w:t>cada dos días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>): la intención de este curso es ayudar a los</w:t>
      </w:r>
      <w:r w:rsidR="00614B12" w:rsidRPr="00A43BDA">
        <w:rPr>
          <w:rFonts w:ascii="Lora" w:hAnsi="Lora" w:cs="Arial"/>
          <w:color w:val="000000"/>
          <w:sz w:val="22"/>
          <w:szCs w:val="22"/>
          <w:lang w:val="es-ES"/>
        </w:rPr>
        <w:t>/las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estudiantes a adquirir conocimientos prácticos y habilidades para asumir la responsabilidad personal de su salud social, mental / emocional y física. Se utilizará una continuación del plan de estudios de Aprendizaje Social / Emocional (SEL) en todo el distrito a través del </w:t>
      </w:r>
      <w:r w:rsidR="00EF55B8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plan de estudios 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>Segundo Paso. Además,</w:t>
      </w:r>
      <w:r w:rsidR="001D784B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se exploran las capacidades para estar preparadas/os para las carreras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profesionales y </w:t>
      </w:r>
      <w:r w:rsidR="001D784B" w:rsidRPr="00A43BDA">
        <w:rPr>
          <w:rFonts w:ascii="Lora" w:hAnsi="Lora" w:cs="Arial"/>
          <w:color w:val="000000"/>
          <w:sz w:val="22"/>
          <w:szCs w:val="22"/>
          <w:lang w:val="es-ES"/>
        </w:rPr>
        <w:t>la universidad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a través del</w:t>
      </w:r>
      <w:r w:rsidR="001D784B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programa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Ramp-up.</w:t>
      </w:r>
    </w:p>
    <w:p w14:paraId="345E1649" w14:textId="77777777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3DBAA2CC" w14:textId="77777777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3C044BF1" w14:textId="2710CBC8" w:rsidR="0025263C" w:rsidRPr="00A43BDA" w:rsidRDefault="0025263C" w:rsidP="00614B12">
      <w:pPr>
        <w:spacing w:line="276" w:lineRule="auto"/>
        <w:jc w:val="both"/>
        <w:rPr>
          <w:rFonts w:ascii="Lora" w:hAnsi="Lora" w:cs="Arial"/>
          <w:b/>
          <w:color w:val="000000"/>
          <w:sz w:val="22"/>
          <w:szCs w:val="22"/>
          <w:u w:val="single"/>
          <w:lang w:val="es-ES"/>
        </w:rPr>
      </w:pPr>
      <w:r w:rsidRPr="00A43BDA">
        <w:rPr>
          <w:rFonts w:ascii="Lora" w:hAnsi="Lora" w:cs="Arial"/>
          <w:b/>
          <w:color w:val="000000"/>
          <w:sz w:val="22"/>
          <w:szCs w:val="22"/>
          <w:u w:val="single"/>
          <w:lang w:val="es-ES"/>
        </w:rPr>
        <w:t xml:space="preserve">Clases optativas de </w:t>
      </w:r>
      <w:r w:rsidR="00725DB1" w:rsidRPr="00A43BDA">
        <w:rPr>
          <w:rFonts w:ascii="Lora" w:hAnsi="Lora" w:cs="Arial"/>
          <w:b/>
          <w:color w:val="000000"/>
          <w:sz w:val="22"/>
          <w:szCs w:val="22"/>
          <w:u w:val="single"/>
          <w:lang w:val="es-ES"/>
        </w:rPr>
        <w:t>idiomas</w:t>
      </w:r>
      <w:r w:rsidRPr="00A43BDA">
        <w:rPr>
          <w:rFonts w:ascii="Lora" w:hAnsi="Lora" w:cs="Arial"/>
          <w:b/>
          <w:color w:val="000000"/>
          <w:sz w:val="22"/>
          <w:szCs w:val="22"/>
          <w:u w:val="single"/>
          <w:lang w:val="es-ES"/>
        </w:rPr>
        <w:t xml:space="preserve"> y música</w:t>
      </w:r>
    </w:p>
    <w:p w14:paraId="358EAEDC" w14:textId="72493587" w:rsidR="006A1E9F" w:rsidRPr="00A43BDA" w:rsidRDefault="006F1FD3" w:rsidP="00614B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76" w:lineRule="auto"/>
        <w:ind w:right="39" w:firstLine="6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b/>
          <w:bCs/>
          <w:color w:val="000000"/>
          <w:sz w:val="22"/>
          <w:szCs w:val="22"/>
          <w:lang w:val="es"/>
        </w:rPr>
        <w:t>Amistades 7:</w:t>
      </w:r>
      <w:r w:rsidRPr="00A43BDA">
        <w:rPr>
          <w:rFonts w:ascii="Lora" w:hAnsi="Lora" w:cs="Arial"/>
          <w:color w:val="000000"/>
          <w:sz w:val="22"/>
          <w:szCs w:val="22"/>
          <w:lang w:val="es"/>
        </w:rPr>
        <w:t xml:space="preserve"> Amistades 7 está diseñado para estudiantes que estuvieron en el programa de primaria de Compañeros y el curso Amistades 6. Esta clase tendrá una variedad de temas que incluyen un estudio de idiomas más estructurado y cuestiones culturales. Se ofrecerá un curso de continuación en octavo grado.</w:t>
      </w:r>
    </w:p>
    <w:p w14:paraId="17C6C867" w14:textId="77777777" w:rsidR="0025263C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42E79FB6" w14:textId="29858518" w:rsidR="00725DB1" w:rsidRPr="00A43BDA" w:rsidRDefault="0025263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b/>
          <w:color w:val="000000"/>
          <w:sz w:val="22"/>
          <w:szCs w:val="22"/>
          <w:lang w:val="es-ES"/>
        </w:rPr>
        <w:t>Banda</w:t>
      </w:r>
      <w:r w:rsidR="00614B12" w:rsidRPr="00A43BDA">
        <w:rPr>
          <w:rFonts w:ascii="Lora" w:hAnsi="Lora" w:cs="Arial"/>
          <w:b/>
          <w:color w:val="000000"/>
          <w:sz w:val="22"/>
          <w:szCs w:val="22"/>
          <w:lang w:val="es-ES"/>
        </w:rPr>
        <w:t xml:space="preserve"> 7</w:t>
      </w:r>
      <w:r w:rsidRPr="00A43BDA">
        <w:rPr>
          <w:rFonts w:ascii="Lora" w:hAnsi="Lora" w:cs="Arial"/>
          <w:b/>
          <w:color w:val="000000"/>
          <w:sz w:val="22"/>
          <w:szCs w:val="22"/>
          <w:lang w:val="es-ES"/>
        </w:rPr>
        <w:t>: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los</w:t>
      </w:r>
      <w:r w:rsidR="00614B12" w:rsidRPr="00A43BDA">
        <w:rPr>
          <w:rFonts w:ascii="Lora" w:hAnsi="Lora" w:cs="Arial"/>
          <w:color w:val="000000"/>
          <w:sz w:val="22"/>
          <w:szCs w:val="22"/>
          <w:lang w:val="es-ES"/>
        </w:rPr>
        <w:t>/las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estudiantes continúan aprendiendo teoría y técnica básicas mientras se exponen a una amplia variedad de selecciones musicales de dificultad creciente. Se presentan conciertos</w:t>
      </w:r>
      <w:r w:rsidR="001D0B25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por la tarde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y los</w:t>
      </w:r>
      <w:r w:rsidR="00693B5D" w:rsidRPr="00A43BDA">
        <w:rPr>
          <w:rFonts w:ascii="Lora" w:hAnsi="Lora" w:cs="Arial"/>
          <w:color w:val="000000"/>
          <w:sz w:val="22"/>
          <w:szCs w:val="22"/>
          <w:lang w:val="es-ES"/>
        </w:rPr>
        <w:t>/las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estudiantes reciben una lección semanal con un</w:t>
      </w:r>
      <w:r w:rsidR="00693B5D" w:rsidRPr="00A43BDA">
        <w:rPr>
          <w:rFonts w:ascii="Lora" w:hAnsi="Lora" w:cs="Arial"/>
          <w:color w:val="000000"/>
          <w:sz w:val="22"/>
          <w:szCs w:val="22"/>
          <w:lang w:val="es-ES"/>
        </w:rPr>
        <w:t>/una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instructor</w:t>
      </w:r>
      <w:r w:rsidR="00693B5D" w:rsidRPr="00A43BDA">
        <w:rPr>
          <w:rFonts w:ascii="Lora" w:hAnsi="Lora" w:cs="Arial"/>
          <w:color w:val="000000"/>
          <w:sz w:val="22"/>
          <w:szCs w:val="22"/>
          <w:lang w:val="es-ES"/>
        </w:rPr>
        <w:t>/a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de la banda. </w:t>
      </w:r>
      <w:r w:rsidR="00B51764" w:rsidRPr="00A43BDA">
        <w:rPr>
          <w:rFonts w:ascii="Lora" w:hAnsi="Lora" w:cs="Arial"/>
          <w:sz w:val="22"/>
          <w:szCs w:val="22"/>
          <w:lang w:val="es"/>
        </w:rPr>
        <w:t xml:space="preserve">Se espera que los estudiantes permanezcan en banda durante todo el año, y practiquen durante al menos 60 minutos, además de los ensayos completos de la banda. </w:t>
      </w:r>
      <w:r w:rsidR="00B51764" w:rsidRPr="00A43BDA">
        <w:rPr>
          <w:rFonts w:ascii="Lora" w:hAnsi="Lora" w:cs="Arial"/>
          <w:bCs/>
          <w:color w:val="000000"/>
          <w:sz w:val="22"/>
          <w:szCs w:val="22"/>
          <w:u w:val="single"/>
          <w:lang w:val="es-ES"/>
        </w:rPr>
        <w:t>Requisitos previos</w:t>
      </w:r>
      <w:r w:rsidR="00725DB1" w:rsidRPr="00A43BDA">
        <w:rPr>
          <w:rFonts w:ascii="Lora" w:hAnsi="Lora" w:cs="Arial"/>
          <w:bCs/>
          <w:color w:val="000000"/>
          <w:sz w:val="22"/>
          <w:szCs w:val="22"/>
          <w:lang w:val="es-ES"/>
        </w:rPr>
        <w:t>:</w:t>
      </w:r>
      <w:r w:rsidR="00725DB1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Participación en la banda de 6</w:t>
      </w:r>
      <w:r w:rsidR="001D0B25" w:rsidRPr="00A43BDA">
        <w:rPr>
          <w:rFonts w:ascii="Lora" w:hAnsi="Lora" w:cs="Arial"/>
          <w:color w:val="000000"/>
          <w:sz w:val="22"/>
          <w:szCs w:val="22"/>
          <w:lang w:val="es-ES"/>
        </w:rPr>
        <w:t>º</w:t>
      </w:r>
      <w:r w:rsidR="00725DB1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grado. Los estudiantes que no tengan experiencia previa en la banda pueden ponerse en contacto con </w:t>
      </w:r>
      <w:r w:rsidR="00693B5D" w:rsidRPr="00A43BDA">
        <w:rPr>
          <w:rFonts w:ascii="Lora" w:hAnsi="Lora" w:cs="Arial"/>
          <w:color w:val="000000"/>
          <w:sz w:val="22"/>
          <w:szCs w:val="22"/>
          <w:lang w:val="es-ES"/>
        </w:rPr>
        <w:t>la directora o</w:t>
      </w:r>
      <w:r w:rsidR="00725DB1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director para comenzar las lecciones en un instrumento de banda</w:t>
      </w:r>
      <w:r w:rsidR="00693B5D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 inscribirse en Banda Nivel 1</w:t>
      </w:r>
      <w:r w:rsidR="00725DB1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. </w:t>
      </w:r>
    </w:p>
    <w:p w14:paraId="633199CB" w14:textId="77777777" w:rsidR="00725DB1" w:rsidRPr="00A43BDA" w:rsidRDefault="00725DB1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06675946" w14:textId="23749F92" w:rsidR="00725DB1" w:rsidRPr="00A43BDA" w:rsidRDefault="007459E4" w:rsidP="00614B12">
      <w:pPr>
        <w:pStyle w:val="NormalWeb"/>
        <w:spacing w:before="0" w:beforeAutospacing="0" w:after="0" w:afterAutospacing="0" w:line="276" w:lineRule="auto"/>
        <w:jc w:val="both"/>
        <w:rPr>
          <w:rFonts w:ascii="Lora" w:hAnsi="Lora" w:cs="Arial"/>
          <w:sz w:val="22"/>
          <w:szCs w:val="22"/>
          <w:lang w:val="es-ES"/>
        </w:rPr>
      </w:pPr>
      <w:r w:rsidRPr="00A43BDA">
        <w:rPr>
          <w:rFonts w:ascii="Lora" w:hAnsi="Lora" w:cs="Arial"/>
          <w:b/>
          <w:bCs/>
          <w:color w:val="000000"/>
          <w:sz w:val="22"/>
          <w:szCs w:val="22"/>
          <w:lang w:val="es"/>
        </w:rPr>
        <w:t>Coro:</w:t>
      </w:r>
      <w:r w:rsidRPr="00A43BDA">
        <w:rPr>
          <w:rFonts w:ascii="Lora" w:hAnsi="Lora" w:cs="Arial"/>
          <w:color w:val="000000"/>
          <w:sz w:val="22"/>
          <w:szCs w:val="22"/>
          <w:lang w:val="es"/>
        </w:rPr>
        <w:t xml:space="preserve"> Coro de 7º/8º Grado se basa en conocimientos previos, sin embargo, los principiantes son bienvenidos</w:t>
      </w:r>
      <w:r w:rsidR="00693B5D" w:rsidRPr="00A43BDA">
        <w:rPr>
          <w:rFonts w:ascii="Lora" w:hAnsi="Lora" w:cs="Arial"/>
          <w:color w:val="000000"/>
          <w:sz w:val="22"/>
          <w:szCs w:val="22"/>
          <w:lang w:val="es"/>
        </w:rPr>
        <w:t>/as</w:t>
      </w:r>
      <w:r w:rsidRPr="00A43BDA">
        <w:rPr>
          <w:rFonts w:ascii="Lora" w:hAnsi="Lora" w:cs="Arial"/>
          <w:color w:val="000000"/>
          <w:sz w:val="22"/>
          <w:szCs w:val="22"/>
          <w:lang w:val="es"/>
        </w:rPr>
        <w:t xml:space="preserve">. Este curso de música </w:t>
      </w:r>
      <w:r w:rsidR="00693B5D" w:rsidRPr="00A43BDA">
        <w:rPr>
          <w:rFonts w:ascii="Lora" w:hAnsi="Lora" w:cs="Arial"/>
          <w:color w:val="000000"/>
          <w:sz w:val="22"/>
          <w:szCs w:val="22"/>
          <w:lang w:val="es"/>
        </w:rPr>
        <w:t>de coro</w:t>
      </w:r>
      <w:r w:rsidRPr="00A43BDA">
        <w:rPr>
          <w:rFonts w:ascii="Lora" w:hAnsi="Lora" w:cs="Arial"/>
          <w:color w:val="000000"/>
          <w:sz w:val="22"/>
          <w:szCs w:val="22"/>
          <w:lang w:val="es"/>
        </w:rPr>
        <w:t xml:space="preserve"> es para estudiantes que tienen el deseo de llevar sus habilidades en el aprendizaje, canto e interpretación de música al siguiente nivel. Este curso se centra en la técnica vocal, cantando como miembro de un conjunto, leyendo música, </w:t>
      </w:r>
      <w:r w:rsidR="00B51764" w:rsidRPr="00A43BDA">
        <w:rPr>
          <w:rFonts w:ascii="Lora" w:hAnsi="Lora" w:cs="Arial"/>
          <w:color w:val="000000"/>
          <w:sz w:val="22"/>
          <w:szCs w:val="22"/>
          <w:lang w:val="es"/>
        </w:rPr>
        <w:t>para cantar de forma independiente</w:t>
      </w:r>
      <w:r w:rsidRPr="00A43BDA">
        <w:rPr>
          <w:rFonts w:ascii="Lora" w:hAnsi="Lora" w:cs="Arial"/>
          <w:color w:val="000000"/>
          <w:sz w:val="22"/>
          <w:szCs w:val="22"/>
          <w:lang w:val="es"/>
        </w:rPr>
        <w:t xml:space="preserve">, y cantando con expresividad y confianza. Nuestro Coro de 7º/8º Grado actúa en conciertos </w:t>
      </w:r>
      <w:r w:rsidR="001622AC" w:rsidRPr="00A43BDA">
        <w:rPr>
          <w:rFonts w:ascii="Lora" w:hAnsi="Lora" w:cs="Arial"/>
          <w:color w:val="000000"/>
          <w:sz w:val="22"/>
          <w:szCs w:val="22"/>
          <w:lang w:val="es"/>
        </w:rPr>
        <w:t>por las tardes</w:t>
      </w:r>
      <w:r w:rsidRPr="00A43BDA">
        <w:rPr>
          <w:rFonts w:ascii="Lora" w:hAnsi="Lora" w:cs="Arial"/>
          <w:color w:val="000000"/>
          <w:sz w:val="22"/>
          <w:szCs w:val="22"/>
          <w:lang w:val="es"/>
        </w:rPr>
        <w:t xml:space="preserve">, Winter Walk en diciembre y en el Festival Coral del Distrito durante el día escolar en febrero. </w:t>
      </w:r>
      <w:r w:rsidR="001622AC" w:rsidRPr="00A43BDA">
        <w:rPr>
          <w:rFonts w:ascii="Lora" w:hAnsi="Lora" w:cs="Arial"/>
          <w:color w:val="000000"/>
          <w:sz w:val="22"/>
          <w:szCs w:val="22"/>
          <w:lang w:val="es"/>
        </w:rPr>
        <w:t>Los gr</w:t>
      </w:r>
      <w:r w:rsidR="00B51764" w:rsidRPr="00A43BDA">
        <w:rPr>
          <w:rFonts w:ascii="Lora" w:hAnsi="Lora" w:cs="Arial"/>
          <w:color w:val="000000"/>
          <w:sz w:val="22"/>
          <w:szCs w:val="22"/>
          <w:lang w:val="es"/>
        </w:rPr>
        <w:t>upos</w:t>
      </w:r>
      <w:r w:rsidR="001622AC" w:rsidRPr="00A43BDA">
        <w:rPr>
          <w:rFonts w:ascii="Lora" w:hAnsi="Lora" w:cs="Arial"/>
          <w:color w:val="000000"/>
          <w:sz w:val="22"/>
          <w:szCs w:val="22"/>
          <w:lang w:val="es"/>
        </w:rPr>
        <w:t xml:space="preserve"> pequeños</w:t>
      </w:r>
      <w:r w:rsidRPr="00A43BDA">
        <w:rPr>
          <w:rFonts w:ascii="Lora" w:hAnsi="Lora" w:cs="Arial"/>
          <w:color w:val="000000"/>
          <w:sz w:val="22"/>
          <w:szCs w:val="22"/>
          <w:lang w:val="es"/>
        </w:rPr>
        <w:t xml:space="preserve"> de miembros del Coro de 7º/8º Grado también actúa</w:t>
      </w:r>
      <w:r w:rsidR="00B51764" w:rsidRPr="00A43BDA">
        <w:rPr>
          <w:rFonts w:ascii="Lora" w:hAnsi="Lora" w:cs="Arial"/>
          <w:color w:val="000000"/>
          <w:sz w:val="22"/>
          <w:szCs w:val="22"/>
          <w:lang w:val="es"/>
        </w:rPr>
        <w:t>n</w:t>
      </w:r>
      <w:r w:rsidRPr="00A43BDA">
        <w:rPr>
          <w:rFonts w:ascii="Lora" w:hAnsi="Lora" w:cs="Arial"/>
          <w:color w:val="000000"/>
          <w:sz w:val="22"/>
          <w:szCs w:val="22"/>
          <w:lang w:val="es"/>
        </w:rPr>
        <w:t xml:space="preserve"> en las escuelas primarias de Northfield, residencias de ancianos cercanas y otros eventos locales. </w:t>
      </w:r>
      <w:r w:rsidR="001622AC" w:rsidRPr="00A43BDA">
        <w:rPr>
          <w:rFonts w:ascii="Lora" w:hAnsi="Lora" w:cs="Arial"/>
          <w:color w:val="000000"/>
          <w:sz w:val="22"/>
          <w:szCs w:val="22"/>
          <w:lang w:val="es"/>
        </w:rPr>
        <w:t>¡El c</w:t>
      </w:r>
      <w:r w:rsidRPr="00A43BDA">
        <w:rPr>
          <w:rFonts w:ascii="Lora" w:hAnsi="Lora" w:cs="Arial"/>
          <w:color w:val="000000"/>
          <w:sz w:val="22"/>
          <w:szCs w:val="22"/>
          <w:lang w:val="es"/>
        </w:rPr>
        <w:t>oro es un gran lugar para hacer nuevos amigos! Todos los miembros del equipo son valorados y trabajan coopera</w:t>
      </w:r>
      <w:r w:rsidR="00895790" w:rsidRPr="00A43BDA">
        <w:rPr>
          <w:rFonts w:ascii="Lora" w:hAnsi="Lora" w:cs="Arial"/>
          <w:color w:val="000000"/>
          <w:sz w:val="22"/>
          <w:szCs w:val="22"/>
          <w:lang w:val="es"/>
        </w:rPr>
        <w:t>ndo en grupo</w:t>
      </w:r>
      <w:r w:rsidRPr="00A43BDA">
        <w:rPr>
          <w:rFonts w:ascii="Lora" w:hAnsi="Lora" w:cs="Arial"/>
          <w:color w:val="000000"/>
          <w:sz w:val="22"/>
          <w:szCs w:val="22"/>
          <w:lang w:val="es"/>
        </w:rPr>
        <w:t xml:space="preserve"> todos los días. Si tiene alguna pregunta sobre el coro en NMS, pónga</w:t>
      </w:r>
      <w:r w:rsidR="00895790" w:rsidRPr="00A43BDA">
        <w:rPr>
          <w:rFonts w:ascii="Lora" w:hAnsi="Lora" w:cs="Arial"/>
          <w:color w:val="000000"/>
          <w:sz w:val="22"/>
          <w:szCs w:val="22"/>
          <w:lang w:val="es"/>
        </w:rPr>
        <w:t>n</w:t>
      </w:r>
      <w:r w:rsidRPr="00A43BDA">
        <w:rPr>
          <w:rFonts w:ascii="Lora" w:hAnsi="Lora" w:cs="Arial"/>
          <w:color w:val="000000"/>
          <w:sz w:val="22"/>
          <w:szCs w:val="22"/>
          <w:lang w:val="es"/>
        </w:rPr>
        <w:t xml:space="preserve">se en contacto con la Sra. </w:t>
      </w:r>
      <w:r w:rsidR="00895790" w:rsidRPr="00A43BDA">
        <w:rPr>
          <w:rFonts w:ascii="Lora" w:hAnsi="Lora" w:cs="Arial"/>
          <w:color w:val="000000"/>
          <w:sz w:val="22"/>
          <w:szCs w:val="22"/>
          <w:lang w:val="es"/>
        </w:rPr>
        <w:t xml:space="preserve">Michelle </w:t>
      </w:r>
      <w:r w:rsidRPr="00A43BDA">
        <w:rPr>
          <w:rFonts w:ascii="Lora" w:hAnsi="Lora" w:cs="Arial"/>
          <w:color w:val="000000"/>
          <w:sz w:val="22"/>
          <w:szCs w:val="22"/>
          <w:lang w:val="es"/>
        </w:rPr>
        <w:t xml:space="preserve">Bendett en </w:t>
      </w:r>
      <w:r w:rsidRPr="00A43BDA">
        <w:rPr>
          <w:rFonts w:ascii="Lora" w:hAnsi="Lora" w:cs="Arial"/>
          <w:sz w:val="22"/>
          <w:szCs w:val="22"/>
          <w:lang w:val="es"/>
        </w:rPr>
        <w:t xml:space="preserve"> </w:t>
      </w:r>
      <w:hyperlink r:id="rId4" w:history="1">
        <w:r w:rsidRPr="00A43BDA">
          <w:rPr>
            <w:rStyle w:val="Hyperlink"/>
            <w:rFonts w:ascii="Lora" w:hAnsi="Lora" w:cs="Arial"/>
            <w:color w:val="1155CC"/>
            <w:sz w:val="22"/>
            <w:szCs w:val="22"/>
            <w:lang w:val="es"/>
          </w:rPr>
          <w:t>mbendett@northfieldschools.org</w:t>
        </w:r>
      </w:hyperlink>
      <w:r w:rsidRPr="00A43BDA">
        <w:rPr>
          <w:rFonts w:ascii="Lora" w:hAnsi="Lora" w:cs="Arial"/>
          <w:color w:val="000000"/>
          <w:sz w:val="22"/>
          <w:szCs w:val="22"/>
          <w:lang w:val="es"/>
        </w:rPr>
        <w:t>.</w:t>
      </w:r>
    </w:p>
    <w:p w14:paraId="45D88827" w14:textId="77777777" w:rsidR="00725DB1" w:rsidRPr="00A43BDA" w:rsidRDefault="00725DB1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2B81FEC5" w14:textId="77777777" w:rsidR="00693B5D" w:rsidRPr="00A43BDA" w:rsidRDefault="00725DB1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b/>
          <w:color w:val="000000"/>
          <w:sz w:val="22"/>
          <w:szCs w:val="22"/>
          <w:lang w:val="es-ES"/>
        </w:rPr>
        <w:t>Orquesta: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La</w:t>
      </w:r>
      <w:r w:rsidR="001A12BC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orquesta de séptimo grado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está diseñada para ser una experiencia de aprendizaje, así como un tiempo para prepararse para las </w:t>
      </w:r>
      <w:r w:rsidR="00865058" w:rsidRPr="00A43BDA">
        <w:rPr>
          <w:rFonts w:ascii="Lora" w:hAnsi="Lora" w:cs="Arial"/>
          <w:color w:val="000000"/>
          <w:sz w:val="22"/>
          <w:szCs w:val="22"/>
          <w:lang w:val="es-ES"/>
        </w:rPr>
        <w:t>actuaciones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. Algunos de los temas que </w:t>
      </w:r>
      <w:r w:rsidR="00865058" w:rsidRPr="00A43BDA">
        <w:rPr>
          <w:rFonts w:ascii="Lora" w:hAnsi="Lora" w:cs="Arial"/>
          <w:color w:val="000000"/>
          <w:sz w:val="22"/>
          <w:szCs w:val="22"/>
          <w:lang w:val="es-ES"/>
        </w:rPr>
        <w:t>las/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los estudiantes aprenden y revisan incluyen los siguientes: escalas y estudios, cambios, vibrato, afinación, solos y patrones rítmicos. Cada grupo se esfuerza por lograr un equilibrio de sonido, buen tono y la capacidad de tocar juntos 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lastRenderedPageBreak/>
        <w:t xml:space="preserve">musicalmente. Cada estudiante recibe lecciones de orquesta, tiene la oportunidad de participar en un festival de orquesta y puede hacer una audición para una orquesta de cámara extracurricular que se reúne fuera del día escolar. </w:t>
      </w:r>
      <w:r w:rsidR="00865058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Hay 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>conciertos</w:t>
      </w:r>
      <w:r w:rsidR="00865058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por las tardes que 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>se presentan durante el año escolar.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</w:t>
      </w:r>
    </w:p>
    <w:p w14:paraId="663D0372" w14:textId="77777777" w:rsidR="00693B5D" w:rsidRPr="00A43BDA" w:rsidRDefault="00693B5D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7D2E7F36" w14:textId="470E9280" w:rsidR="00725DB1" w:rsidRPr="00A43BDA" w:rsidRDefault="001A12BC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b/>
          <w:color w:val="000000"/>
          <w:sz w:val="22"/>
          <w:szCs w:val="22"/>
          <w:lang w:val="es-ES"/>
        </w:rPr>
        <w:t>Requisitos previos</w:t>
      </w:r>
      <w:r w:rsidR="00725DB1" w:rsidRPr="00A43BDA">
        <w:rPr>
          <w:rFonts w:ascii="Lora" w:hAnsi="Lora" w:cs="Arial"/>
          <w:color w:val="000000"/>
          <w:sz w:val="22"/>
          <w:szCs w:val="22"/>
          <w:lang w:val="es-ES"/>
        </w:rPr>
        <w:t>: participación exitosa en la Orquesta de 6</w:t>
      </w:r>
      <w:r w:rsidR="00865058" w:rsidRPr="00A43BDA">
        <w:rPr>
          <w:rFonts w:ascii="Lora" w:hAnsi="Lora" w:cs="Arial"/>
          <w:color w:val="000000"/>
          <w:sz w:val="22"/>
          <w:szCs w:val="22"/>
          <w:lang w:val="es-ES"/>
        </w:rPr>
        <w:t>º</w:t>
      </w:r>
      <w:r w:rsidR="00725DB1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grado o consentimiento del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>/la</w:t>
      </w:r>
      <w:r w:rsidR="00725DB1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instructor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>a</w:t>
      </w:r>
      <w:r w:rsidR="00725DB1" w:rsidRPr="00A43BDA">
        <w:rPr>
          <w:rFonts w:ascii="Lora" w:hAnsi="Lora" w:cs="Arial"/>
          <w:color w:val="000000"/>
          <w:sz w:val="22"/>
          <w:szCs w:val="22"/>
          <w:lang w:val="es-ES"/>
        </w:rPr>
        <w:t>. Los</w:t>
      </w:r>
      <w:r w:rsidR="00895790" w:rsidRPr="00A43BDA">
        <w:rPr>
          <w:rFonts w:ascii="Lora" w:hAnsi="Lora" w:cs="Arial"/>
          <w:color w:val="000000"/>
          <w:sz w:val="22"/>
          <w:szCs w:val="22"/>
          <w:lang w:val="es-ES"/>
        </w:rPr>
        <w:t>/las</w:t>
      </w:r>
      <w:r w:rsidR="00725DB1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estudiantes que no tengan experiencia previa en orquesta pueden ponerse en contacto con </w:t>
      </w:r>
      <w:r w:rsidR="00865058" w:rsidRPr="00A43BDA">
        <w:rPr>
          <w:rFonts w:ascii="Lora" w:hAnsi="Lora" w:cs="Arial"/>
          <w:color w:val="000000"/>
          <w:sz w:val="22"/>
          <w:szCs w:val="22"/>
          <w:lang w:val="es-ES"/>
        </w:rPr>
        <w:t>la</w:t>
      </w:r>
      <w:r w:rsidR="00725DB1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director</w:t>
      </w:r>
      <w:r w:rsidR="00865058" w:rsidRPr="00A43BDA">
        <w:rPr>
          <w:rFonts w:ascii="Lora" w:hAnsi="Lora" w:cs="Arial"/>
          <w:color w:val="000000"/>
          <w:sz w:val="22"/>
          <w:szCs w:val="22"/>
          <w:lang w:val="es-ES"/>
        </w:rPr>
        <w:t>a</w:t>
      </w:r>
      <w:r w:rsidR="00725DB1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para comenzar las lecciones con un instrumento de orquesta</w:t>
      </w:r>
      <w:r w:rsidR="00693B5D"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 inscribirse en Nivel 1 cuerdas</w:t>
      </w:r>
      <w:r w:rsidR="00725DB1" w:rsidRPr="00A43BDA">
        <w:rPr>
          <w:rFonts w:ascii="Lora" w:hAnsi="Lora" w:cs="Arial"/>
          <w:color w:val="000000"/>
          <w:sz w:val="22"/>
          <w:szCs w:val="22"/>
          <w:lang w:val="es-ES"/>
        </w:rPr>
        <w:t>.</w:t>
      </w:r>
    </w:p>
    <w:p w14:paraId="43E4D5EC" w14:textId="04E2FF41" w:rsidR="00693B5D" w:rsidRPr="00A43BDA" w:rsidRDefault="00693B5D" w:rsidP="0033746B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b/>
          <w:color w:val="000000"/>
          <w:sz w:val="22"/>
          <w:szCs w:val="22"/>
          <w:lang w:val="es-ES"/>
        </w:rPr>
        <w:t>Nivel 1 Cuerdas (Level 1 Strings):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Este curso está diseñado para estudiantes que nunca han tocado un instrumento de cuerda y desean aprender.  Este curso está abierto a estudiantes que entran en 6º, 7º y 8º grado. Se dan clases en los siguientes instrumentos: violín, viola, violonchelo o bajo.  Este curso se realiza solo durante el primer semestre, en días alternos. Al finalizar el segundo trimestre, los/las estudiantes de este curso se transferirán a sus conjuntos de nivel de grado.</w:t>
      </w:r>
    </w:p>
    <w:p w14:paraId="6E74DB96" w14:textId="77777777" w:rsidR="00693B5D" w:rsidRPr="00A43BDA" w:rsidRDefault="00693B5D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70D2240D" w14:textId="77777777" w:rsidR="00725DB1" w:rsidRPr="00A43BDA" w:rsidRDefault="00725DB1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48BE007B" w14:textId="77777777" w:rsidR="00725DB1" w:rsidRPr="00A43BDA" w:rsidRDefault="00725DB1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3C254EF8" w14:textId="2C2A7FEC" w:rsidR="00725DB1" w:rsidRPr="00A43BDA" w:rsidRDefault="00725DB1" w:rsidP="00614B12">
      <w:pPr>
        <w:spacing w:line="276" w:lineRule="auto"/>
        <w:jc w:val="both"/>
        <w:rPr>
          <w:rFonts w:ascii="Lora" w:hAnsi="Lora" w:cs="Arial"/>
          <w:b/>
          <w:color w:val="000000"/>
          <w:sz w:val="22"/>
          <w:szCs w:val="22"/>
          <w:u w:val="single"/>
          <w:lang w:val="es-ES"/>
        </w:rPr>
      </w:pPr>
      <w:r w:rsidRPr="00A43BDA">
        <w:rPr>
          <w:rFonts w:ascii="Lora" w:hAnsi="Lora" w:cs="Arial"/>
          <w:b/>
          <w:color w:val="000000"/>
          <w:sz w:val="22"/>
          <w:szCs w:val="22"/>
          <w:u w:val="single"/>
          <w:lang w:val="es-ES"/>
        </w:rPr>
        <w:t xml:space="preserve">Clases </w:t>
      </w:r>
      <w:r w:rsidR="004D223B" w:rsidRPr="00A43BDA">
        <w:rPr>
          <w:rFonts w:ascii="Lora" w:hAnsi="Lora" w:cs="Arial"/>
          <w:b/>
          <w:color w:val="000000"/>
          <w:sz w:val="22"/>
          <w:szCs w:val="22"/>
          <w:u w:val="single"/>
          <w:lang w:val="es-ES"/>
        </w:rPr>
        <w:t>optativas</w:t>
      </w:r>
      <w:r w:rsidRPr="00A43BDA">
        <w:rPr>
          <w:rFonts w:ascii="Lora" w:hAnsi="Lora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4D223B" w:rsidRPr="00A43BDA">
        <w:rPr>
          <w:rFonts w:ascii="Lora" w:hAnsi="Lora" w:cs="Arial"/>
          <w:b/>
          <w:color w:val="000000"/>
          <w:sz w:val="22"/>
          <w:szCs w:val="22"/>
          <w:u w:val="single"/>
          <w:lang w:val="es-ES"/>
        </w:rPr>
        <w:t>a</w:t>
      </w:r>
      <w:r w:rsidRPr="00A43BDA">
        <w:rPr>
          <w:rFonts w:ascii="Lora" w:hAnsi="Lora" w:cs="Arial"/>
          <w:b/>
          <w:color w:val="000000"/>
          <w:sz w:val="22"/>
          <w:szCs w:val="22"/>
          <w:u w:val="single"/>
          <w:lang w:val="es-ES"/>
        </w:rPr>
        <w:t>dicionales</w:t>
      </w:r>
    </w:p>
    <w:p w14:paraId="7E53433A" w14:textId="77777777" w:rsidR="00725DB1" w:rsidRPr="00A43BDA" w:rsidRDefault="00725DB1" w:rsidP="00614B12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</w:p>
    <w:p w14:paraId="7AE329F4" w14:textId="46EAF401" w:rsidR="00693B5D" w:rsidRPr="00A43BDA" w:rsidRDefault="00725DB1" w:rsidP="00E178CE">
      <w:pPr>
        <w:spacing w:line="276" w:lineRule="auto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b/>
          <w:color w:val="000000"/>
          <w:sz w:val="22"/>
          <w:szCs w:val="22"/>
          <w:lang w:val="es-ES"/>
        </w:rPr>
        <w:t>Laboratorio de arte:</w:t>
      </w:r>
      <w:r w:rsidRPr="00A43BDA">
        <w:rPr>
          <w:rFonts w:ascii="Lora" w:hAnsi="Lora" w:cs="Arial"/>
          <w:color w:val="000000"/>
          <w:sz w:val="22"/>
          <w:szCs w:val="22"/>
          <w:lang w:val="es-ES"/>
        </w:rPr>
        <w:t xml:space="preserve"> </w:t>
      </w:r>
      <w:r w:rsidR="00693B5D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Dibujar y pintar objetos a partir de la observación y la elaboración de esculturas tridimensionales, son solo algunos de los </w:t>
      </w:r>
      <w:r w:rsidR="00A43BDA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>aspectos</w:t>
      </w:r>
      <w:r w:rsidR="00693B5D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 en los que participarán los</w:t>
      </w:r>
      <w:r w:rsidR="00A43BDA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>/las</w:t>
      </w:r>
      <w:r w:rsidR="00693B5D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 estudiantes para aumentar sus habilidades y conocimientos de arte. </w:t>
      </w:r>
      <w:r w:rsidR="00A43BDA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>Se estudiará el arte de una</w:t>
      </w:r>
      <w:r w:rsidR="00693B5D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 variedad de artistas</w:t>
      </w:r>
      <w:r w:rsidR="00A43BDA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 importantes que se utilizarán</w:t>
      </w:r>
      <w:r w:rsidR="00693B5D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 como inspiración en la creación de obras de arte originales. Los</w:t>
      </w:r>
      <w:r w:rsidR="00A43BDA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>/las</w:t>
      </w:r>
      <w:r w:rsidR="00693B5D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 estudiantes tendrán la oportunidad de utilizar una variedad de medios y métodos para mejorar sus técnicas artísticas y su capacidad para expresarse visualmente. El objetivo es que todos los</w:t>
      </w:r>
      <w:r w:rsidR="00A43BDA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>/las</w:t>
      </w:r>
      <w:r w:rsidR="00693B5D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 estudiantes experimenten el éxito</w:t>
      </w:r>
      <w:r w:rsidR="00A43BDA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 en el arte</w:t>
      </w:r>
      <w:r w:rsidR="00693B5D" w:rsidRPr="00A43BDA">
        <w:rPr>
          <w:rFonts w:ascii="Lora" w:eastAsia="Lora" w:hAnsi="Lora" w:cs="Lora"/>
          <w:color w:val="222222"/>
          <w:sz w:val="22"/>
          <w:szCs w:val="22"/>
          <w:lang w:val="es-ES"/>
        </w:rPr>
        <w:t xml:space="preserve"> y desarrollen su confianza en el arte.  </w:t>
      </w:r>
    </w:p>
    <w:p w14:paraId="358E4686" w14:textId="210A4281" w:rsidR="00895790" w:rsidRPr="00A43BDA" w:rsidRDefault="00041613" w:rsidP="00614B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76" w:lineRule="auto"/>
        <w:ind w:right="41"/>
        <w:jc w:val="both"/>
        <w:rPr>
          <w:rFonts w:ascii="Lora" w:hAnsi="Lora" w:cs="Arial"/>
          <w:color w:val="000000"/>
          <w:sz w:val="22"/>
          <w:szCs w:val="22"/>
          <w:lang w:val="es-ES"/>
        </w:rPr>
      </w:pPr>
      <w:r w:rsidRPr="00A43BDA">
        <w:rPr>
          <w:rFonts w:ascii="Lora" w:hAnsi="Lora" w:cs="Arial"/>
          <w:b/>
          <w:bCs/>
          <w:color w:val="222222"/>
          <w:sz w:val="22"/>
          <w:szCs w:val="22"/>
          <w:lang w:val="es"/>
        </w:rPr>
        <w:t xml:space="preserve">Ciencias de la Familia y del Consumidor </w:t>
      </w:r>
      <w:r w:rsidRPr="00A43BDA">
        <w:rPr>
          <w:rFonts w:ascii="Lora" w:hAnsi="Lora" w:cs="Arial"/>
          <w:b/>
          <w:bCs/>
          <w:color w:val="222222"/>
          <w:sz w:val="22"/>
          <w:szCs w:val="22"/>
          <w:highlight w:val="white"/>
          <w:lang w:val="es"/>
        </w:rPr>
        <w:t>(FACS):</w:t>
      </w:r>
      <w:r w:rsidRPr="00A43BDA">
        <w:rPr>
          <w:rFonts w:ascii="Lora" w:hAnsi="Lora" w:cs="Arial"/>
          <w:color w:val="222222"/>
          <w:sz w:val="22"/>
          <w:szCs w:val="22"/>
          <w:lang w:val="es"/>
        </w:rPr>
        <w:t xml:space="preserve"> ¿Aprendes mejor haciendo? En una clase de FACS, los/las estudiantes tendrán </w:t>
      </w:r>
      <w:r w:rsidRPr="00A43BDA">
        <w:rPr>
          <w:rFonts w:ascii="Lora" w:hAnsi="Lora" w:cs="Arial"/>
          <w:color w:val="222222"/>
          <w:sz w:val="22"/>
          <w:szCs w:val="22"/>
          <w:highlight w:val="white"/>
          <w:lang w:val="es"/>
        </w:rPr>
        <w:t>muchas experiencias prácticas para desarrollar sus habilidades culinarias, diseñar y crear proyectos, y practicar habilidades de vida independiente. Los/las estudiantes explorarán una variedad de temas de Ciencias de la Familia y del Consumidor, como hornear, cocinar, nutrición, costura, diseño, relaciones, administración del dinero y ser un consumidor en la economía real. Los/las estudiantes también practicarán el trabajo en equipo y cómo resolver problemas</w:t>
      </w:r>
      <w:r w:rsidR="00895790" w:rsidRPr="00A43BDA">
        <w:rPr>
          <w:rFonts w:ascii="Lora" w:hAnsi="Lora" w:cs="Arial"/>
          <w:color w:val="222222"/>
          <w:sz w:val="22"/>
          <w:szCs w:val="22"/>
          <w:highlight w:val="white"/>
          <w:lang w:val="es-ES"/>
        </w:rPr>
        <w:t>.</w:t>
      </w:r>
      <w:r w:rsidRPr="00A43BDA">
        <w:rPr>
          <w:rFonts w:ascii="Lora" w:hAnsi="Lora" w:cs="Arial"/>
          <w:color w:val="222222"/>
          <w:sz w:val="22"/>
          <w:szCs w:val="22"/>
          <w:highlight w:val="white"/>
          <w:lang w:val="es-ES"/>
        </w:rPr>
        <w:t xml:space="preserve"> ¡Todos estos temas se pueden aplicar a la vida real de hoy en día! Y puede que ayuden a inspirar su futura carrera profesional</w:t>
      </w:r>
      <w:r w:rsidRPr="00A43BDA">
        <w:rPr>
          <w:rFonts w:ascii="Lora" w:hAnsi="Lora" w:cs="Arial"/>
          <w:color w:val="222222"/>
          <w:sz w:val="22"/>
          <w:szCs w:val="22"/>
          <w:lang w:val="es-ES"/>
        </w:rPr>
        <w:t>.</w:t>
      </w:r>
      <w:r w:rsidR="00895790" w:rsidRPr="00A43BDA">
        <w:rPr>
          <w:rFonts w:ascii="Lora" w:eastAsia="Arial" w:hAnsi="Lora" w:cs="Arial"/>
          <w:color w:val="000000"/>
          <w:sz w:val="22"/>
          <w:szCs w:val="22"/>
          <w:lang w:val="es-ES"/>
        </w:rPr>
        <w:t xml:space="preserve"> </w:t>
      </w:r>
    </w:p>
    <w:p w14:paraId="3D496550" w14:textId="43C08F65" w:rsidR="008661E2" w:rsidRPr="00A43BDA" w:rsidRDefault="008661E2" w:rsidP="00614B12">
      <w:pPr>
        <w:spacing w:line="276" w:lineRule="auto"/>
        <w:jc w:val="both"/>
        <w:rPr>
          <w:rFonts w:ascii="Lora" w:hAnsi="Lora" w:cs="Arial"/>
          <w:color w:val="222222"/>
          <w:sz w:val="22"/>
          <w:szCs w:val="22"/>
          <w:shd w:val="clear" w:color="auto" w:fill="FFFFFF"/>
          <w:lang w:val="es-ES"/>
        </w:rPr>
      </w:pPr>
    </w:p>
    <w:p w14:paraId="25C41E50" w14:textId="792D7522" w:rsidR="004C29B7" w:rsidRPr="00A43BDA" w:rsidRDefault="008B279B" w:rsidP="00614B12">
      <w:pPr>
        <w:shd w:val="clear" w:color="auto" w:fill="FFFFFF"/>
        <w:spacing w:line="276" w:lineRule="auto"/>
        <w:jc w:val="both"/>
        <w:rPr>
          <w:rFonts w:ascii="Lora" w:hAnsi="Lora" w:cs="Arial"/>
          <w:sz w:val="22"/>
          <w:szCs w:val="22"/>
          <w:lang w:val="es-ES"/>
        </w:rPr>
      </w:pPr>
      <w:r>
        <w:rPr>
          <w:rFonts w:ascii="Lora" w:eastAsia="Lora" w:hAnsi="Lora" w:cs="Lora"/>
          <w:b/>
        </w:rPr>
        <w:t>*</w:t>
      </w:r>
      <w:r w:rsidR="004C29B7" w:rsidRPr="00A43BDA">
        <w:rPr>
          <w:rFonts w:ascii="Lora" w:hAnsi="Lora" w:cs="Arial"/>
          <w:b/>
          <w:bCs/>
          <w:sz w:val="22"/>
          <w:szCs w:val="22"/>
          <w:u w:val="single"/>
          <w:lang w:val="es-ES"/>
        </w:rPr>
        <w:t>Política para añadir o dejar una clase:</w:t>
      </w:r>
      <w:r w:rsidR="004C29B7" w:rsidRPr="00A43BDA">
        <w:rPr>
          <w:rFonts w:ascii="Lora" w:hAnsi="Lora" w:cs="Arial"/>
          <w:sz w:val="22"/>
          <w:szCs w:val="22"/>
          <w:lang w:val="es-ES"/>
        </w:rPr>
        <w:t xml:space="preserve">  Dejar una clase requiere el consentimiento de</w:t>
      </w:r>
      <w:r w:rsidR="004D223B" w:rsidRPr="00A43BDA">
        <w:rPr>
          <w:rFonts w:ascii="Lora" w:hAnsi="Lora" w:cs="Arial"/>
          <w:sz w:val="22"/>
          <w:szCs w:val="22"/>
          <w:lang w:val="es-ES"/>
        </w:rPr>
        <w:t xml:space="preserve"> la madre, </w:t>
      </w:r>
      <w:r w:rsidR="004C29B7" w:rsidRPr="00A43BDA">
        <w:rPr>
          <w:rFonts w:ascii="Lora" w:hAnsi="Lora" w:cs="Arial"/>
          <w:sz w:val="22"/>
          <w:szCs w:val="22"/>
          <w:lang w:val="es-ES"/>
        </w:rPr>
        <w:t>padre o tutor/a y se debe hacer las primeras semanas de escuela.</w:t>
      </w:r>
    </w:p>
    <w:p w14:paraId="6292689C" w14:textId="77777777" w:rsidR="004C29B7" w:rsidRPr="00614B12" w:rsidRDefault="004C29B7" w:rsidP="00614B12">
      <w:pPr>
        <w:spacing w:line="276" w:lineRule="auto"/>
        <w:jc w:val="both"/>
        <w:rPr>
          <w:rFonts w:ascii="Lora" w:hAnsi="Lora" w:cs="Arial"/>
          <w:color w:val="000000"/>
          <w:sz w:val="20"/>
          <w:szCs w:val="20"/>
          <w:lang w:val="es-ES"/>
        </w:rPr>
      </w:pPr>
    </w:p>
    <w:sectPr w:rsidR="004C29B7" w:rsidRPr="00614B12" w:rsidSect="00B74F0B">
      <w:pgSz w:w="12240" w:h="15840" w:code="1"/>
      <w:pgMar w:top="72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A5"/>
    <w:rsid w:val="00041613"/>
    <w:rsid w:val="00044122"/>
    <w:rsid w:val="000552FB"/>
    <w:rsid w:val="00061A4A"/>
    <w:rsid w:val="000B34D2"/>
    <w:rsid w:val="000C043C"/>
    <w:rsid w:val="000C41E0"/>
    <w:rsid w:val="000E4A31"/>
    <w:rsid w:val="000F3583"/>
    <w:rsid w:val="00117BDA"/>
    <w:rsid w:val="00155FD1"/>
    <w:rsid w:val="001622AC"/>
    <w:rsid w:val="001A12BC"/>
    <w:rsid w:val="001B080A"/>
    <w:rsid w:val="001D0B25"/>
    <w:rsid w:val="001D1A1F"/>
    <w:rsid w:val="001D784B"/>
    <w:rsid w:val="002459A5"/>
    <w:rsid w:val="0025263C"/>
    <w:rsid w:val="002539A8"/>
    <w:rsid w:val="00255B0E"/>
    <w:rsid w:val="002E2F89"/>
    <w:rsid w:val="002F14F0"/>
    <w:rsid w:val="003B204C"/>
    <w:rsid w:val="003F3B06"/>
    <w:rsid w:val="00491BE3"/>
    <w:rsid w:val="004C29B7"/>
    <w:rsid w:val="004D223B"/>
    <w:rsid w:val="004F0D96"/>
    <w:rsid w:val="005452BE"/>
    <w:rsid w:val="0061001B"/>
    <w:rsid w:val="00614B12"/>
    <w:rsid w:val="00645012"/>
    <w:rsid w:val="00663F36"/>
    <w:rsid w:val="00693B5D"/>
    <w:rsid w:val="006A1E9F"/>
    <w:rsid w:val="006B19BF"/>
    <w:rsid w:val="006C085A"/>
    <w:rsid w:val="006C1E2B"/>
    <w:rsid w:val="006F1FD3"/>
    <w:rsid w:val="00702B60"/>
    <w:rsid w:val="00712171"/>
    <w:rsid w:val="00725DB1"/>
    <w:rsid w:val="007459E4"/>
    <w:rsid w:val="0077236D"/>
    <w:rsid w:val="007D257A"/>
    <w:rsid w:val="00820DE3"/>
    <w:rsid w:val="00844D7D"/>
    <w:rsid w:val="00865058"/>
    <w:rsid w:val="008661E2"/>
    <w:rsid w:val="008728DE"/>
    <w:rsid w:val="00877B80"/>
    <w:rsid w:val="00893E0B"/>
    <w:rsid w:val="00894DFF"/>
    <w:rsid w:val="00895790"/>
    <w:rsid w:val="008B2769"/>
    <w:rsid w:val="008B279B"/>
    <w:rsid w:val="00934910"/>
    <w:rsid w:val="00985973"/>
    <w:rsid w:val="009A3A69"/>
    <w:rsid w:val="009A3E1B"/>
    <w:rsid w:val="009F4117"/>
    <w:rsid w:val="00A13908"/>
    <w:rsid w:val="00A43BDA"/>
    <w:rsid w:val="00A44AA5"/>
    <w:rsid w:val="00AB7995"/>
    <w:rsid w:val="00B22E1A"/>
    <w:rsid w:val="00B51764"/>
    <w:rsid w:val="00B74F0B"/>
    <w:rsid w:val="00BA75C6"/>
    <w:rsid w:val="00BE1EB5"/>
    <w:rsid w:val="00C02184"/>
    <w:rsid w:val="00C6325E"/>
    <w:rsid w:val="00CC4664"/>
    <w:rsid w:val="00D2061C"/>
    <w:rsid w:val="00D24A2A"/>
    <w:rsid w:val="00D41352"/>
    <w:rsid w:val="00DD4A33"/>
    <w:rsid w:val="00DE72D1"/>
    <w:rsid w:val="00E1379C"/>
    <w:rsid w:val="00E97D95"/>
    <w:rsid w:val="00EC4FAC"/>
    <w:rsid w:val="00EF2932"/>
    <w:rsid w:val="00EF55B8"/>
    <w:rsid w:val="00F6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3ADD"/>
  <w15:docId w15:val="{BDF512D3-A528-47B2-858F-00E5D7B0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9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459A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459A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2459A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459A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2459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F3583"/>
  </w:style>
  <w:style w:type="character" w:customStyle="1" w:styleId="gmaildefault">
    <w:name w:val="gmail_default"/>
    <w:basedOn w:val="DefaultParagraphFont"/>
    <w:rsid w:val="006B19BF"/>
  </w:style>
  <w:style w:type="character" w:styleId="Hyperlink">
    <w:name w:val="Hyperlink"/>
    <w:basedOn w:val="DefaultParagraphFont"/>
    <w:uiPriority w:val="99"/>
    <w:semiHidden/>
    <w:unhideWhenUsed/>
    <w:rsid w:val="000552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bendett@northfieldschoo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Mar Valdecantos</cp:lastModifiedBy>
  <cp:revision>3</cp:revision>
  <dcterms:created xsi:type="dcterms:W3CDTF">2024-03-11T16:37:00Z</dcterms:created>
  <dcterms:modified xsi:type="dcterms:W3CDTF">2024-03-11T17:19:00Z</dcterms:modified>
</cp:coreProperties>
</file>